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Mistake: Forgetting the Danger of Words</w:t>
      </w:r>
    </w:p>
    <w:p>
      <w:pPr>
        <w:pStyle w:val="BodyText"/>
        <w:bidi w:val="0"/>
        <w:jc w:val="start"/>
        <w:rPr/>
      </w:pPr>
      <w:r>
        <w:rPr/>
        <w:t xml:space="preserve">Yesterday was a terrible day because I made a serious mistake—one I didn’t even realize until this morning. The entire day, I felt awful, unable to recover because I couldn’t pinpoint what was wrong. I </w:t>
      </w:r>
      <w:r>
        <w:rPr>
          <w:rStyle w:val="Emphasis"/>
        </w:rPr>
        <w:t>thought</w:t>
      </w:r>
      <w:r>
        <w:rPr/>
        <w:t xml:space="preserve"> I was doing everything right, but my state kept deteriorating. The issue? I had forgotten a fundamental rule: </w:t>
      </w:r>
      <w:r>
        <w:rPr>
          <w:rStyle w:val="Strong"/>
        </w:rPr>
        <w:t>I must not think about words at all.</w:t>
      </w:r>
    </w:p>
    <w:p>
      <w:pPr>
        <w:pStyle w:val="BodyText"/>
        <w:bidi w:val="0"/>
        <w:jc w:val="start"/>
        <w:rPr/>
      </w:pPr>
      <w:r>
        <w:rPr/>
        <w:t xml:space="preserve">In my last recording, I focused heavily on avoiding guides and descriptions—how I shouldn’t dwell on them, how they distort my state. But I overlooked something even more basic: </w:t>
      </w:r>
      <w:r>
        <w:rPr>
          <w:rStyle w:val="Strong"/>
        </w:rPr>
        <w:t>the act of thinking about words themselves.</w:t>
      </w:r>
      <w:r>
        <w:rPr/>
        <w:t xml:space="preserve"> Yesterday morning, I woke up and told myself, </w:t>
      </w:r>
      <w:r>
        <w:rPr>
          <w:rStyle w:val="Emphasis"/>
        </w:rPr>
        <w:t>"Okay, I won’t think about guides or descriptions."</w:t>
      </w:r>
      <w:r>
        <w:rPr/>
        <w:t xml:space="preserve"> But then I started thinking about </w:t>
      </w:r>
      <w:r>
        <w:rPr>
          <w:rStyle w:val="Emphasis"/>
        </w:rPr>
        <w:t>other words</w:t>
      </w:r>
      <w:r>
        <w:rPr/>
        <w:t>—words I’d said in the past, words that weren’t guides or descriptions but still lingered in my mind. And that ruined everything.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realization:</w:t>
      </w:r>
      <w:r>
        <w:rPr/>
        <w:t xml:space="preserve"> Any word I recall—whether it’s a guide, a description, or just a random phrase—is unverified. If I think about it, it alters my state. And I don’t want that. So the solution is simple: </w:t>
      </w:r>
      <w:r>
        <w:rPr>
          <w:rStyle w:val="Strong"/>
        </w:rPr>
        <w:t>forget all words, without exception.</w:t>
      </w:r>
      <w:r>
        <w:rPr/>
        <w:t xml:space="preserve"> Never recall them. Never think about them.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Guides and Descriptions Lost Their Power</w:t>
      </w:r>
    </w:p>
    <w:p>
      <w:pPr>
        <w:pStyle w:val="BodyText"/>
        <w:bidi w:val="0"/>
        <w:jc w:val="start"/>
        <w:rPr/>
      </w:pPr>
      <w:r>
        <w:rPr/>
        <w:t>For years, my life revolved around two things: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Descriptions of myself</w:t>
      </w:r>
      <w:r>
        <w:rPr/>
        <w:t xml:space="preserve"> (e.g., </w:t>
      </w:r>
      <w:r>
        <w:rPr>
          <w:rStyle w:val="Emphasis"/>
        </w:rPr>
        <w:t>"I want to be loved, I don’t want to hurt anyone"</w:t>
      </w:r>
      <w:r>
        <w:rPr/>
        <w:t xml:space="preserve">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Guides</w:t>
      </w:r>
      <w:r>
        <w:rPr/>
        <w:t xml:space="preserve"> (rules for how to act to achieve those descriptions). </w:t>
      </w:r>
    </w:p>
    <w:p>
      <w:pPr>
        <w:pStyle w:val="BodyText"/>
        <w:bidi w:val="0"/>
        <w:jc w:val="start"/>
        <w:rPr/>
      </w:pPr>
      <w:r>
        <w:rPr/>
        <w:t xml:space="preserve">But this morning, I woke up and realized: </w:t>
      </w:r>
      <w:r>
        <w:rPr>
          <w:rStyle w:val="Strong"/>
        </w:rPr>
        <w:t>I no longer care about either.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Collapse of the Guide System</w:t>
      </w:r>
    </w:p>
    <w:p>
      <w:pPr>
        <w:pStyle w:val="BodyText"/>
        <w:bidi w:val="0"/>
        <w:jc w:val="start"/>
        <w:rPr/>
      </w:pPr>
      <w:r>
        <w:rPr/>
        <w:t>Guides existed for one purpose: to modify my behavior so I wouldn’t upset or anger others. The moment I saw this—</w:t>
      </w:r>
      <w:r>
        <w:rPr>
          <w:rStyle w:val="Emphasis"/>
        </w:rPr>
        <w:t>that every guide was just a tool for social approval</w:t>
      </w:r>
      <w:r>
        <w:rPr/>
        <w:t>—I lost all interest in them. Why? Because I no longer believe that avoiding others’ disapproval is a meaningful goal.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Description Was Just a Tool for the Guide</w:t>
      </w:r>
    </w:p>
    <w:p>
      <w:pPr>
        <w:pStyle w:val="BodyText"/>
        <w:bidi w:val="0"/>
        <w:jc w:val="start"/>
        <w:rPr/>
      </w:pPr>
      <w:r>
        <w:rPr/>
        <w:t xml:space="preserve">My self-descriptions (e.g., </w:t>
      </w:r>
      <w:r>
        <w:rPr>
          <w:rStyle w:val="Emphasis"/>
        </w:rPr>
        <w:t>"I’m a good person who doesn’t hurt others"</w:t>
      </w:r>
      <w:r>
        <w:rPr/>
        <w:t xml:space="preserve">) were never about </w:t>
      </w:r>
      <w:r>
        <w:rPr>
          <w:rStyle w:val="Emphasis"/>
        </w:rPr>
        <w:t>me</w:t>
      </w:r>
      <w:r>
        <w:rPr/>
        <w:t xml:space="preserve">. They were just </w:t>
      </w:r>
      <w:r>
        <w:rPr>
          <w:rStyle w:val="Strong"/>
        </w:rPr>
        <w:t>raw material for creating guides</w:t>
      </w:r>
      <w:r>
        <w:rPr/>
        <w:t>. If I don’t need guides anymore, then I don’t need descriptions either. They served no other purpose.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  <w:r>
        <w:rPr/>
        <w:t xml:space="preserve"> My descriptions were always about </w:t>
      </w:r>
      <w:r>
        <w:rPr>
          <w:rStyle w:val="Strong"/>
        </w:rPr>
        <w:t>other people’s emotions</w:t>
      </w:r>
      <w:r>
        <w:rPr/>
        <w:t>—how to earn their love, avoid their anger. But if I don’t need to control others’ emotions, then the descriptions become meaningless.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Childhood Root: Love as Survival</w:t>
      </w:r>
    </w:p>
    <w:p>
      <w:pPr>
        <w:pStyle w:val="BodyText"/>
        <w:bidi w:val="0"/>
        <w:jc w:val="start"/>
        <w:rPr/>
      </w:pPr>
      <w:r>
        <w:rPr/>
        <w:t xml:space="preserve">This obsession with guides and descriptions didn’t come from nowhere. It started in childhood, where </w:t>
      </w:r>
      <w:r>
        <w:rPr>
          <w:rStyle w:val="Strong"/>
        </w:rPr>
        <w:t>love = survival</w:t>
      </w:r>
      <w:r>
        <w:rPr/>
        <w:t>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As a child, I learned: </w:t>
      </w:r>
      <w:r>
        <w:rPr>
          <w:rStyle w:val="Emphasis"/>
        </w:rPr>
        <w:t>"If I’m good, I get love (and rewards). If I’m bad, I get punishment (or withdrawal of love)."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So I built my entire identity around being </w:t>
      </w:r>
      <w:r>
        <w:rPr>
          <w:rStyle w:val="Emphasis"/>
        </w:rPr>
        <w:t>"the good one"</w:t>
      </w:r>
      <w:r>
        <w:rPr/>
        <w:t xml:space="preserve">—someone who never upsets anyone, who earns approval.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became my </w:t>
      </w:r>
      <w:r>
        <w:rPr>
          <w:rStyle w:val="Strong"/>
        </w:rPr>
        <w:t>default setting</w:t>
      </w:r>
      <w:r>
        <w:rPr/>
        <w:t xml:space="preserve">: </w:t>
      </w:r>
      <w:r>
        <w:rPr>
          <w:rStyle w:val="Emphasis"/>
        </w:rPr>
        <w:t>"If my actions cause negative emotions in others, I’m doing something wrong."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here’s the problem: </w:t>
      </w:r>
      <w:r>
        <w:rPr>
          <w:rStyle w:val="Strong"/>
        </w:rPr>
        <w:t>This is a child’s logic.</w:t>
      </w:r>
      <w:r>
        <w:rPr/>
        <w:t xml:space="preserve"> An adult doesn’t need to live by it. The moment I saw that my guides and descriptions were just </w:t>
      </w:r>
      <w:r>
        <w:rPr>
          <w:rStyle w:val="Strong"/>
        </w:rPr>
        <w:t>leftover survival strategies from childhood</w:t>
      </w:r>
      <w:r>
        <w:rPr/>
        <w:t>, they lost their power over me.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 Types of People: Love-Seekers vs. Pleasure-Seekers</w:t>
      </w:r>
    </w:p>
    <w:p>
      <w:pPr>
        <w:pStyle w:val="BodyText"/>
        <w:bidi w:val="0"/>
        <w:jc w:val="start"/>
        <w:rPr/>
      </w:pPr>
      <w:r>
        <w:rPr/>
        <w:t xml:space="preserve">I noticed something fascinating: </w:t>
      </w:r>
      <w:r>
        <w:rPr>
          <w:rStyle w:val="Strong"/>
        </w:rPr>
        <w:t>People fall into two broad categories</w:t>
      </w:r>
      <w:r>
        <w:rPr/>
        <w:t>, based on their childhood conditioning.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Love-Seekers (Like Me)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Grew up in environments where love was </w:t>
      </w:r>
      <w:r>
        <w:rPr>
          <w:rStyle w:val="Strong"/>
        </w:rPr>
        <w:t>conditional</w:t>
      </w:r>
      <w:r>
        <w:rPr/>
        <w:t xml:space="preserve"> (e.g., </w:t>
      </w:r>
      <w:r>
        <w:rPr>
          <w:rStyle w:val="Emphasis"/>
        </w:rPr>
        <w:t>"Be good, and I’ll love you"</w:t>
      </w:r>
      <w:r>
        <w:rPr/>
        <w:t xml:space="preserve">).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Developed guides/descriptions centered on </w:t>
      </w:r>
      <w:r>
        <w:rPr>
          <w:rStyle w:val="Strong"/>
        </w:rPr>
        <w:t>earning approval</w:t>
      </w:r>
      <w:r>
        <w:rPr/>
        <w:t xml:space="preserve"> and </w:t>
      </w:r>
      <w:r>
        <w:rPr>
          <w:rStyle w:val="Strong"/>
        </w:rPr>
        <w:t>avoiding disapproval</w:t>
      </w:r>
      <w:r>
        <w:rPr/>
        <w:t xml:space="preserve">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Struggle with confidence because their self-worth depends on others’ emotions.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Prone to depression, anxiety, and people-pleasing.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Pleasure-Seekers (The "Psychopaths")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Grew up in environments where love was </w:t>
      </w:r>
      <w:r>
        <w:rPr>
          <w:rStyle w:val="Strong"/>
        </w:rPr>
        <w:t>unconditional</w:t>
      </w:r>
      <w:r>
        <w:rPr/>
        <w:t xml:space="preserve"> (always given or always withheld).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Never learned to tie their survival to others’ emotions.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Developed guides/descriptions centered on </w:t>
      </w:r>
      <w:r>
        <w:rPr>
          <w:rStyle w:val="Strong"/>
        </w:rPr>
        <w:t>personal pleasure</w:t>
      </w:r>
      <w:r>
        <w:rPr/>
        <w:t xml:space="preserve"> (e.g., </w:t>
      </w:r>
      <w:r>
        <w:rPr>
          <w:rStyle w:val="Emphasis"/>
        </w:rPr>
        <w:t>"I do what feels good"</w:t>
      </w:r>
      <w:r>
        <w:rPr/>
        <w:t xml:space="preserve">).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More resilient, less empathetic, but also less burdened by guilt or shame.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My case:</w:t>
      </w:r>
      <w:r>
        <w:rPr/>
        <w:t xml:space="preserve"> I was a </w:t>
      </w:r>
      <w:r>
        <w:rPr>
          <w:rStyle w:val="Strong"/>
        </w:rPr>
        <w:t>Love-Seeker</w:t>
      </w:r>
      <w:r>
        <w:rPr/>
        <w:t xml:space="preserve">, but now I’ve </w:t>
      </w:r>
      <w:r>
        <w:rPr>
          <w:rStyle w:val="Strong"/>
        </w:rPr>
        <w:t>outgrown the need for the game</w:t>
      </w:r>
      <w:r>
        <w:rPr/>
        <w:t>. I no longer believe that my worth depends on others’ emotions.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Three Pitfalls (and How to Avoid Them)</w:t>
      </w:r>
    </w:p>
    <w:p>
      <w:pPr>
        <w:pStyle w:val="BodyText"/>
        <w:bidi w:val="0"/>
        <w:jc w:val="start"/>
        <w:rPr/>
      </w:pPr>
      <w:r>
        <w:rPr/>
        <w:t>Now, I see three ways my mind can still sabotage me—and how to prevent them: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Thinking About Words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Problem:</w:t>
      </w:r>
      <w:r>
        <w:rPr/>
        <w:t xml:space="preserve"> If I think about any word (past or present), it’s unverified and will alter my state.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Solution:</w:t>
      </w:r>
      <w:r>
        <w:rPr/>
        <w:t xml:space="preserve"> </w:t>
      </w:r>
      <w:r>
        <w:rPr>
          <w:rStyle w:val="Strong"/>
        </w:rPr>
        <w:t>Forget all words.</w:t>
      </w:r>
      <w:r>
        <w:rPr/>
        <w:t xml:space="preserve"> Treat them as meaningless labels. Don’t memorize, don’t recall.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Recalling Old Guides/Descriptions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Problem:</w:t>
      </w:r>
      <w:r>
        <w:rPr/>
        <w:t xml:space="preserve"> My mind might drag up old guides (</w:t>
      </w:r>
      <w:r>
        <w:rPr>
          <w:rStyle w:val="Emphasis"/>
        </w:rPr>
        <w:t>"Don’t upset people"</w:t>
      </w:r>
      <w:r>
        <w:rPr/>
        <w:t>) or descriptions (</w:t>
      </w:r>
      <w:r>
        <w:rPr>
          <w:rStyle w:val="Emphasis"/>
        </w:rPr>
        <w:t>"I’m a good person"</w:t>
      </w:r>
      <w:r>
        <w:rPr/>
        <w:t xml:space="preserve">) to "fix" my behavior.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Solution:</w:t>
      </w:r>
      <w:r>
        <w:rPr/>
        <w:t xml:space="preserve"> Recognize that these are </w:t>
      </w:r>
      <w:r>
        <w:rPr>
          <w:rStyle w:val="Strong"/>
        </w:rPr>
        <w:t>childhood relics</w:t>
      </w:r>
      <w:r>
        <w:rPr/>
        <w:t xml:space="preserve">. They have no power unless I give them power.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Deep Belief: "Upsetting Others = Wrong"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Problem:</w:t>
      </w:r>
      <w:r>
        <w:rPr/>
        <w:t xml:space="preserve"> The unconscious conviction that </w:t>
      </w:r>
      <w:r>
        <w:rPr>
          <w:rStyle w:val="Emphasis"/>
        </w:rPr>
        <w:t>"if others are upset, I’m bad"</w:t>
      </w:r>
      <w:r>
        <w:rPr/>
        <w:t xml:space="preserve"> can still trigger guilt or anxiety.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Solution:</w:t>
      </w:r>
      <w:r>
        <w:rPr/>
        <w:t xml:space="preserve"> </w:t>
      </w:r>
      <w:r>
        <w:rPr>
          <w:rStyle w:val="Strong"/>
        </w:rPr>
        <w:t>This belief is arbitrary.</w:t>
      </w:r>
      <w:r>
        <w:rPr/>
        <w:t xml:space="preserve"> It’s not a law of the universe—it’s just a leftover child’s strategy.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New State: Freedom from Words</w:t>
      </w:r>
    </w:p>
    <w:p>
      <w:pPr>
        <w:pStyle w:val="BodyText"/>
        <w:bidi w:val="0"/>
        <w:jc w:val="start"/>
        <w:rPr/>
      </w:pPr>
      <w:r>
        <w:rPr/>
        <w:t>Now, when I wake up: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recall any words (guides, descriptions, or otherwise).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a word pops into my head, I recognize it as </w:t>
      </w:r>
      <w:r>
        <w:rPr>
          <w:rStyle w:val="Strong"/>
        </w:rPr>
        <w:t>unverified</w:t>
      </w:r>
      <w:r>
        <w:rPr/>
        <w:t xml:space="preserve"> and let it go.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try to "be good" or "avoid upsetting others"—because those concepts no longer control me.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Result:</w:t>
      </w:r>
      <w:r>
        <w:rPr/>
        <w:t xml:space="preserve"> I live in a state where </w:t>
      </w:r>
      <w:r>
        <w:rPr>
          <w:rStyle w:val="Strong"/>
        </w:rPr>
        <w:t>no words dictate my emotions</w:t>
      </w:r>
      <w:r>
        <w:rPr/>
        <w:t>. I’m not trying to earn love or avoid disapproval. I just… exist.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Why This Works</w:t>
      </w:r>
    </w:p>
    <w:p>
      <w:pPr>
        <w:pStyle w:val="BodyText"/>
        <w:bidi w:val="0"/>
        <w:jc w:val="start"/>
        <w:rPr/>
      </w:pPr>
      <w:r>
        <w:rPr/>
        <w:t xml:space="preserve">The old system (guides + descriptions) was built on a </w:t>
      </w:r>
      <w:r>
        <w:rPr>
          <w:rStyle w:val="Strong"/>
        </w:rPr>
        <w:t>false premise</w:t>
      </w:r>
      <w:r>
        <w:rPr/>
        <w:t xml:space="preserve">: </w:t>
      </w:r>
      <w:r>
        <w:rPr>
          <w:rStyle w:val="Emphasis"/>
        </w:rPr>
        <w:t>"My value depends on others’ emotions."</w:t>
      </w:r>
      <w:r>
        <w:rPr/>
        <w:t xml:space="preserve"> But that’s not true. It was just a </w:t>
      </w:r>
      <w:r>
        <w:rPr>
          <w:rStyle w:val="Strong"/>
        </w:rPr>
        <w:t>child’s survival tactic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Now, I see that: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Guides</w:t>
      </w:r>
      <w:r>
        <w:rPr/>
        <w:t xml:space="preserve"> were just instructions for earning love.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Descriptions</w:t>
      </w:r>
      <w:r>
        <w:rPr/>
        <w:t xml:space="preserve"> were just excuses to create those guides.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Words</w:t>
      </w:r>
      <w:r>
        <w:rPr/>
        <w:t xml:space="preserve"> were just tools for both—and none of them were ever "true." </w:t>
      </w:r>
    </w:p>
    <w:p>
      <w:pPr>
        <w:pStyle w:val="BodyText"/>
        <w:bidi w:val="0"/>
        <w:jc w:val="start"/>
        <w:rPr/>
      </w:pPr>
      <w:r>
        <w:rPr>
          <w:rStyle w:val="Strong"/>
        </w:rPr>
        <w:t>So I let them all go.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Question</w:t>
      </w:r>
    </w:p>
    <w:p>
      <w:pPr>
        <w:pStyle w:val="BodyText"/>
        <w:bidi w:val="0"/>
        <w:jc w:val="start"/>
        <w:rPr/>
      </w:pPr>
      <w:r>
        <w:rPr/>
        <w:t xml:space="preserve">The only thing left to ask: </w:t>
      </w:r>
      <w:r>
        <w:rPr>
          <w:rStyle w:val="Emphasis"/>
        </w:rPr>
        <w:t>What’s next?</w:t>
      </w:r>
      <w:r>
        <w:rPr/>
        <w:br/>
        <w:t>But maybe that’s the point—</w:t>
      </w:r>
      <w:r>
        <w:rPr>
          <w:rStyle w:val="Strong"/>
        </w:rPr>
        <w:t>there doesn’t need to be a "next."</w:t>
      </w:r>
      <w:r>
        <w:rPr/>
        <w:t xml:space="preserve"> Maybe it’s enough to just </w:t>
      </w:r>
      <w:r>
        <w:rPr>
          <w:rStyle w:val="Emphasis"/>
        </w:rPr>
        <w:t>be</w:t>
      </w:r>
      <w:r>
        <w:rPr/>
        <w:t xml:space="preserve">, without words, without guides, without the constant need to </w:t>
      </w:r>
      <w:r>
        <w:rPr>
          <w:rStyle w:val="Emphasis"/>
        </w:rPr>
        <w:t>fix</w:t>
      </w:r>
      <w:r>
        <w:rPr/>
        <w:t xml:space="preserve"> myself for others.</w:t>
      </w:r>
    </w:p>
    <w:p>
      <w:pPr>
        <w:pStyle w:val="BodyText"/>
        <w:bidi w:val="0"/>
        <w:jc w:val="start"/>
        <w:rPr/>
      </w:pPr>
      <w:r>
        <w:rPr/>
        <w:t xml:space="preserve">For the first time, I’m not trying to </w:t>
      </w:r>
      <w:r>
        <w:rPr>
          <w:rStyle w:val="Emphasis"/>
        </w:rPr>
        <w:t>become</w:t>
      </w:r>
      <w:r>
        <w:rPr/>
        <w:t xml:space="preserve"> anything.</w:t>
        <w:br/>
        <w:t>I’m just here.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1031</Words>
  <Characters>5021</Characters>
  <CharactersWithSpaces>5973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2026-03-22T20:22:06Z</dcterms:created>
  <dc:creator/>
  <dc:description/>
  <dc:language>ru-RU</dc:language>
  <cp:lastModifiedBy/>
  <dcterms:modified xsi:type="dcterms:W3CDTF">2026-03-22T20:22:07Z</dcterms:modified>
  <cp:revision>2</cp:revision>
  <dc:subject/>
  <dc:title>Calibri</dc:title>
</cp:coreProperties>
</file>